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55" w:rsidRPr="009A4443" w:rsidRDefault="00DC5B55" w:rsidP="00DC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4443">
        <w:rPr>
          <w:rFonts w:ascii="Times New Roman" w:hAnsi="Times New Roman" w:cs="Times New Roman"/>
          <w:b/>
          <w:sz w:val="28"/>
          <w:szCs w:val="28"/>
        </w:rPr>
        <w:t>Экспресс-информация</w:t>
      </w:r>
    </w:p>
    <w:p w:rsidR="00DC5B55" w:rsidRPr="009A4443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43">
        <w:rPr>
          <w:rFonts w:ascii="Times New Roman" w:hAnsi="Times New Roman" w:cs="Times New Roman"/>
          <w:b/>
          <w:sz w:val="28"/>
          <w:szCs w:val="28"/>
        </w:rPr>
        <w:t>ОГУ «ПРОТИВОПОЖАРНАЯ СЛУЖБА</w:t>
      </w:r>
    </w:p>
    <w:p w:rsidR="00DC5B55" w:rsidRPr="009A4443" w:rsidRDefault="00DC5B55" w:rsidP="00DC5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43">
        <w:rPr>
          <w:rFonts w:ascii="Times New Roman" w:hAnsi="Times New Roman" w:cs="Times New Roman"/>
          <w:b/>
          <w:sz w:val="28"/>
          <w:szCs w:val="28"/>
        </w:rPr>
        <w:t>ЧЕЛЯБИНСКОЙ ОБЛАСТИ» ПРЕДУПРЕЖДАЕТ:</w:t>
      </w:r>
    </w:p>
    <w:bookmarkEnd w:id="0"/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За 5 месяцев 2018 года в Челябинской области произошло 1606 пожаров (на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8,4% меньше по сравнению с аналогичным периодом прошлого года).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От дыма и огня погибли 103 человека, среди них 2 ребенка. Тогда как в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2017 году за этот период на пожарах погибли 85 человек (рост на 21%).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Еще 104 взрослых жителя области, 12 детей и один пожарный получили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ожоги и травмы различной степени тяжести и оказались в больницах. В 2017 году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за этот период травмированных на пожарах было 101 человек (рост пострадавших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составил 15,8%).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По сравнению с аналогичным периодом 2017 года в 5 раз больше погибло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птицы; почти в 2 раза больше огнем уничтожено зерна; в 2,6 раз больше сгорело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сена в частных хозяйствах граждан; на 39% больше уничтожено строений.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Чаще всего возгорания происходили в жилых домах и квартирах (80%) от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всех пожаров, при этом погибли 97 человек); в автомобилях (8%); в садовых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домах (8,5%&gt;).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Основными причинами пожаров с гибелью людей стали: нарушение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требований пожарной безопасности при эксплуатации электрооборудования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(37,6% от общего числа пожаров, погибли 22 человека); неосторожное обращение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с огнем (34,3%), погибли 63 человека); неисправность отопительных печей (19,5%),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16 погибших, в том числе 1 ребенок).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Спасены на пожарах 391 человек, эвакуирован 1311 человек.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Подразделениями ОГУ «Противопожарная служба Челябинской области»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потушено 667 пожаров, из них 200 самостоятельно, остальные - совместно с МЧС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Челябинской области. Спасены и эвакуированы 108 человек.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Проведем лето с пользой и в безопасности!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У школьников наступили летние каникулы - время, когда у детей много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свободного времени и они предоставлены сами себе.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Не оставляйте маленьких детей без присмотра - дружите с родственниками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и соседями. Ни в коем случае не оставляйте детей наедине с включенными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электроприборами, не запирайте входную дверь на внешний замок!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Обеспечьте школьнику безопасный досуг. Проведите разъяснительную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беседу о правилах пожарной безопасности и об опасности игр с огнем.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Территорию своего домовладения систематически очищайте от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скопившегося мусора. Но не сжигайте на своем участке - это крайне опасно,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особенно без присмотра и при ветреной погоде.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Основная причина гибели людей — курение в постели в нетрезвом виде,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lastRenderedPageBreak/>
        <w:t>поэтому не оставляйте без внимания неблагонадежных родственников и соседей!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Лето — это подходящее время подготовить отопительные печи. Их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необходимо отремонтировать, а трещины замазать. Кладку и ремонт печи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доверяйте только опытным специалистам. На полу перед дверцами прибейте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металлический лист.</w:t>
      </w:r>
    </w:p>
    <w:p w:rsidR="00DC5B55" w:rsidRPr="00DC5B55" w:rsidRDefault="00DC5B55" w:rsidP="00DC5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• При малейших признаках пожара или запахе дыма немедленно вызывайте</w:t>
      </w:r>
    </w:p>
    <w:p w:rsidR="00FF4715" w:rsidRPr="00DC5B55" w:rsidRDefault="00DC5B55" w:rsidP="00DC5B55">
      <w:pPr>
        <w:jc w:val="both"/>
        <w:rPr>
          <w:rFonts w:ascii="Times New Roman" w:hAnsi="Times New Roman" w:cs="Times New Roman"/>
          <w:sz w:val="28"/>
          <w:szCs w:val="28"/>
        </w:rPr>
      </w:pPr>
      <w:r w:rsidRPr="00DC5B55">
        <w:rPr>
          <w:rFonts w:ascii="Times New Roman" w:hAnsi="Times New Roman" w:cs="Times New Roman"/>
          <w:sz w:val="28"/>
          <w:szCs w:val="28"/>
        </w:rPr>
        <w:t>противопожарную службу по телефону «01» или по мобильному «101».__</w:t>
      </w:r>
    </w:p>
    <w:sectPr w:rsidR="00FF4715" w:rsidRPr="00DC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5"/>
    <w:rsid w:val="009A4443"/>
    <w:rsid w:val="00DC5B55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87390-CE9E-4129-8BAB-2957138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</cp:revision>
  <dcterms:created xsi:type="dcterms:W3CDTF">2018-06-14T09:06:00Z</dcterms:created>
  <dcterms:modified xsi:type="dcterms:W3CDTF">2018-06-14T09:06:00Z</dcterms:modified>
</cp:coreProperties>
</file>